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23D5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69A7"/>
          <w:sz w:val="18"/>
          <w:szCs w:val="18"/>
          <w:lang w:eastAsia="en-GB"/>
        </w:rPr>
      </w:pPr>
      <w:r w:rsidRPr="0041321A">
        <w:rPr>
          <w:rFonts w:ascii="FFClanWebMedium" w:eastAsia="Times New Roman" w:hAnsi="FFClanWebMedium" w:cs="Arial"/>
          <w:b/>
          <w:bCs/>
          <w:color w:val="0069A7"/>
          <w:sz w:val="24"/>
          <w:szCs w:val="24"/>
          <w:bdr w:val="none" w:sz="0" w:space="0" w:color="auto" w:frame="1"/>
          <w:lang w:eastAsia="en-GB"/>
        </w:rPr>
        <w:t>EQUANS are recruiting for a Cleaner to be based in </w:t>
      </w:r>
      <w:proofErr w:type="spellStart"/>
      <w:r w:rsidRPr="0041321A">
        <w:rPr>
          <w:rFonts w:ascii="FFClanWebMedium" w:eastAsia="Times New Roman" w:hAnsi="FFClanWebMedium" w:cs="Arial"/>
          <w:b/>
          <w:bCs/>
          <w:color w:val="0069A7"/>
          <w:sz w:val="24"/>
          <w:szCs w:val="24"/>
          <w:bdr w:val="none" w:sz="0" w:space="0" w:color="auto" w:frame="1"/>
          <w:lang w:eastAsia="en-GB"/>
        </w:rPr>
        <w:t>Pleckgate</w:t>
      </w:r>
      <w:proofErr w:type="spellEnd"/>
      <w:r w:rsidRPr="0041321A">
        <w:rPr>
          <w:rFonts w:ascii="FFClanWebMedium" w:eastAsia="Times New Roman" w:hAnsi="FFClanWebMedium" w:cs="Arial"/>
          <w:b/>
          <w:bCs/>
          <w:color w:val="0069A7"/>
          <w:sz w:val="24"/>
          <w:szCs w:val="24"/>
          <w:bdr w:val="none" w:sz="0" w:space="0" w:color="auto" w:frame="1"/>
          <w:lang w:eastAsia="en-GB"/>
        </w:rPr>
        <w:t xml:space="preserve"> Academy Blackburn BB1 8</w:t>
      </w:r>
      <w:proofErr w:type="gramStart"/>
      <w:r w:rsidRPr="0041321A">
        <w:rPr>
          <w:rFonts w:ascii="FFClanWebMedium" w:eastAsia="Times New Roman" w:hAnsi="FFClanWebMedium" w:cs="Arial"/>
          <w:b/>
          <w:bCs/>
          <w:color w:val="0069A7"/>
          <w:sz w:val="24"/>
          <w:szCs w:val="24"/>
          <w:bdr w:val="none" w:sz="0" w:space="0" w:color="auto" w:frame="1"/>
          <w:lang w:eastAsia="en-GB"/>
        </w:rPr>
        <w:t>QA  .</w:t>
      </w:r>
      <w:proofErr w:type="gramEnd"/>
      <w:r w:rsidRPr="0041321A">
        <w:rPr>
          <w:rFonts w:ascii="FFClanWebMedium" w:eastAsia="Times New Roman" w:hAnsi="FFClanWebMedium" w:cs="Arial"/>
          <w:b/>
          <w:bCs/>
          <w:color w:val="0069A7"/>
          <w:sz w:val="24"/>
          <w:szCs w:val="24"/>
          <w:bdr w:val="none" w:sz="0" w:space="0" w:color="auto" w:frame="1"/>
          <w:lang w:eastAsia="en-GB"/>
        </w:rPr>
        <w:t xml:space="preserve"> This is a permanent part-time role working 15 hours per week. On offer is a competitive salary, and benefits package.</w:t>
      </w:r>
    </w:p>
    <w:p w14:paraId="50D354A8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u w:val="single"/>
          <w:bdr w:val="none" w:sz="0" w:space="0" w:color="auto" w:frame="1"/>
          <w:lang w:eastAsia="en-GB"/>
        </w:rPr>
        <w:t xml:space="preserve">Mon – </w:t>
      </w:r>
      <w:proofErr w:type="gramStart"/>
      <w:r w:rsidRPr="0041321A">
        <w:rPr>
          <w:rFonts w:ascii="inherit" w:eastAsia="Times New Roman" w:hAnsi="inherit" w:cs="Arial"/>
          <w:color w:val="000000"/>
          <w:sz w:val="18"/>
          <w:szCs w:val="18"/>
          <w:u w:val="single"/>
          <w:bdr w:val="none" w:sz="0" w:space="0" w:color="auto" w:frame="1"/>
          <w:lang w:eastAsia="en-GB"/>
        </w:rPr>
        <w:t>Fri  15.00</w:t>
      </w:r>
      <w:proofErr w:type="gramEnd"/>
      <w:r w:rsidRPr="0041321A">
        <w:rPr>
          <w:rFonts w:ascii="inherit" w:eastAsia="Times New Roman" w:hAnsi="inherit" w:cs="Arial"/>
          <w:color w:val="000000"/>
          <w:sz w:val="18"/>
          <w:szCs w:val="18"/>
          <w:u w:val="single"/>
          <w:bdr w:val="none" w:sz="0" w:space="0" w:color="auto" w:frame="1"/>
          <w:lang w:eastAsia="en-GB"/>
        </w:rPr>
        <w:t xml:space="preserve"> – 18.00</w:t>
      </w:r>
    </w:p>
    <w:p w14:paraId="5663864C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43240693" w14:textId="77777777" w:rsidR="0041321A" w:rsidRPr="0041321A" w:rsidRDefault="0041321A" w:rsidP="0041321A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Able to successfully obtain a DBS check</w:t>
      </w:r>
    </w:p>
    <w:p w14:paraId="581CFDA2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2"/>
        <w:rPr>
          <w:rFonts w:ascii="FFClanWebBold" w:eastAsia="Times New Roman" w:hAnsi="FFClanWebBold" w:cs="Times New Roman"/>
          <w:b/>
          <w:bCs/>
          <w:color w:val="075091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b/>
          <w:bCs/>
          <w:color w:val="075091"/>
          <w:sz w:val="21"/>
          <w:szCs w:val="21"/>
          <w:u w:val="single"/>
          <w:bdr w:val="none" w:sz="0" w:space="0" w:color="auto" w:frame="1"/>
          <w:lang w:eastAsia="en-GB"/>
        </w:rPr>
        <w:t>What will you deliver?</w:t>
      </w:r>
    </w:p>
    <w:p w14:paraId="6B3B0D96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Maintain a high standard of cleanliness at the premises.</w:t>
      </w:r>
    </w:p>
    <w:p w14:paraId="5385163F" w14:textId="77777777" w:rsidR="0041321A" w:rsidRPr="0041321A" w:rsidRDefault="0041321A" w:rsidP="0041321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Carry out routine and </w:t>
      </w:r>
      <w:proofErr w:type="gramStart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none routine</w:t>
      </w:r>
      <w:proofErr w:type="gramEnd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 specified tasks to prescribed standards as instructed by the cleaning supervisor or other authorised persons.</w:t>
      </w:r>
    </w:p>
    <w:p w14:paraId="33B35850" w14:textId="77777777" w:rsidR="0041321A" w:rsidRPr="0041321A" w:rsidRDefault="0041321A" w:rsidP="0041321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Use cleaning materials and operate power cleaning equipment in a safe and economic manner and in accordance with their safe instructions for use.</w:t>
      </w:r>
    </w:p>
    <w:p w14:paraId="024FBE59" w14:textId="77777777" w:rsidR="0041321A" w:rsidRPr="0041321A" w:rsidRDefault="0041321A" w:rsidP="0041321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Ensure the safety of the allocated areas on completion of the cleaning tasks including switching off lights and heating to conserve energy.</w:t>
      </w:r>
    </w:p>
    <w:p w14:paraId="4846022C" w14:textId="77777777" w:rsidR="0041321A" w:rsidRPr="0041321A" w:rsidRDefault="0041321A" w:rsidP="0041321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Undertake training as </w:t>
      </w:r>
      <w:proofErr w:type="spellStart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nesarsary</w:t>
      </w:r>
      <w:proofErr w:type="spellEnd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 to maintain the requirements of the service.</w:t>
      </w:r>
    </w:p>
    <w:p w14:paraId="40CE2169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EE4984E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2"/>
        <w:rPr>
          <w:rFonts w:ascii="FFClanWebBold" w:eastAsia="Times New Roman" w:hAnsi="FFClanWebBold" w:cs="Times New Roman"/>
          <w:b/>
          <w:bCs/>
          <w:color w:val="075091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b/>
          <w:bCs/>
          <w:color w:val="075091"/>
          <w:sz w:val="21"/>
          <w:szCs w:val="21"/>
          <w:u w:val="single"/>
          <w:bdr w:val="none" w:sz="0" w:space="0" w:color="auto" w:frame="1"/>
          <w:lang w:eastAsia="en-GB"/>
        </w:rPr>
        <w:t>What can we offer you?</w:t>
      </w:r>
    </w:p>
    <w:p w14:paraId="62B3B609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35B5EF9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35738EC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Pension Scheme</w:t>
      </w:r>
    </w:p>
    <w:p w14:paraId="442F6DA2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gramStart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Paid  days</w:t>
      </w:r>
      <w:proofErr w:type="gramEnd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annual leave (+ public holidays)</w:t>
      </w:r>
    </w:p>
    <w:p w14:paraId="6A8DA6A8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Life Cover equivalent to X1 times annual salary</w:t>
      </w:r>
    </w:p>
    <w:p w14:paraId="573F6DD2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24/7 Employee Assistance Program and access to mental wellbeing app</w:t>
      </w:r>
    </w:p>
    <w:p w14:paraId="3764F59E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Employee discount shopping schemes on major brands and retailers</w:t>
      </w:r>
    </w:p>
    <w:p w14:paraId="372F908E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Gym membership discounts </w:t>
      </w:r>
    </w:p>
    <w:p w14:paraId="36C96F7A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Cycle to work scheme </w:t>
      </w:r>
    </w:p>
    <w:p w14:paraId="68C677A1" w14:textId="77777777" w:rsidR="0041321A" w:rsidRPr="0041321A" w:rsidRDefault="0041321A" w:rsidP="0041321A">
      <w:pPr>
        <w:numPr>
          <w:ilvl w:val="0"/>
          <w:numId w:val="3"/>
        </w:numPr>
        <w:shd w:val="clear" w:color="auto" w:fill="FFFFFF"/>
        <w:spacing w:after="0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Broad range of learning opportunities, such as professional qualifications, collective/individual training, and personalized support programmes</w:t>
      </w:r>
      <w:r w:rsidRPr="004132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 </w:t>
      </w:r>
    </w:p>
    <w:p w14:paraId="20E8534D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BD07576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2"/>
        <w:rPr>
          <w:rFonts w:ascii="FFClanWebBold" w:eastAsia="Times New Roman" w:hAnsi="FFClanWebBold" w:cs="Arial"/>
          <w:b/>
          <w:bCs/>
          <w:color w:val="075091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b/>
          <w:bCs/>
          <w:color w:val="075091"/>
          <w:sz w:val="21"/>
          <w:szCs w:val="21"/>
          <w:u w:val="single"/>
          <w:bdr w:val="none" w:sz="0" w:space="0" w:color="auto" w:frame="1"/>
          <w:lang w:eastAsia="en-GB"/>
        </w:rPr>
        <w:t>Who are we looking for?</w:t>
      </w:r>
    </w:p>
    <w:p w14:paraId="5736E417" w14:textId="77777777" w:rsidR="0041321A" w:rsidRPr="0041321A" w:rsidRDefault="0041321A" w:rsidP="0041321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Experience of industry/Public cleaning services.                                                                       </w:t>
      </w:r>
    </w:p>
    <w:p w14:paraId="6FD93758" w14:textId="77777777" w:rsidR="0041321A" w:rsidRPr="0041321A" w:rsidRDefault="0041321A" w:rsidP="0041321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Able to read and follow instructions on the use of cleaning materials and equipment              </w:t>
      </w:r>
    </w:p>
    <w:p w14:paraId="7B2D27DF" w14:textId="77777777" w:rsidR="0041321A" w:rsidRPr="0041321A" w:rsidRDefault="0041321A" w:rsidP="0041321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Have a understanding of basic health and Safety </w:t>
      </w:r>
      <w:proofErr w:type="gramStart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principles</w:t>
      </w:r>
      <w:proofErr w:type="gramEnd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                                                     </w:t>
      </w:r>
    </w:p>
    <w:p w14:paraId="0E5F8E6D" w14:textId="77777777" w:rsidR="0041321A" w:rsidRPr="0041321A" w:rsidRDefault="0041321A" w:rsidP="0041321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Able to attain a consistent specified standard of cleaning                                                  </w:t>
      </w:r>
    </w:p>
    <w:p w14:paraId="02E79B2E" w14:textId="77777777" w:rsidR="0041321A" w:rsidRPr="0041321A" w:rsidRDefault="0041321A" w:rsidP="0041321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Able to operate power operated cleaning equipment</w:t>
      </w:r>
    </w:p>
    <w:p w14:paraId="0A38F44E" w14:textId="77777777" w:rsidR="0041321A" w:rsidRPr="0041321A" w:rsidRDefault="0041321A" w:rsidP="0041321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79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spellStart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>BICSc</w:t>
      </w:r>
      <w:proofErr w:type="spellEnd"/>
      <w:r w:rsidRPr="0041321A">
        <w:rPr>
          <w:rFonts w:ascii="inherit" w:eastAsia="Times New Roman" w:hAnsi="inherit" w:cs="Arial"/>
          <w:color w:val="000000"/>
          <w:sz w:val="18"/>
          <w:szCs w:val="18"/>
          <w:lang w:eastAsia="en-GB"/>
        </w:rPr>
        <w:t xml:space="preserve"> Cleaning Operatives Proficiency Certificate  </w:t>
      </w:r>
    </w:p>
    <w:p w14:paraId="4600F77B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E22FB6C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2"/>
        <w:rPr>
          <w:rFonts w:ascii="FFClanWebBold" w:eastAsia="Times New Roman" w:hAnsi="FFClanWebBold" w:cs="Arial"/>
          <w:b/>
          <w:bCs/>
          <w:color w:val="075091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b/>
          <w:bCs/>
          <w:color w:val="075091"/>
          <w:sz w:val="21"/>
          <w:szCs w:val="21"/>
          <w:u w:val="single"/>
          <w:bdr w:val="none" w:sz="0" w:space="0" w:color="auto" w:frame="1"/>
          <w:lang w:eastAsia="en-GB"/>
        </w:rPr>
        <w:t>Who are we?</w:t>
      </w:r>
    </w:p>
    <w:p w14:paraId="0F142F4F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Code CLNENG</w:t>
      </w:r>
    </w:p>
    <w:p w14:paraId="1467B1B5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EQUANS is a market leader in the sector with 74,000 employees leveraging 200 years of expertise. With revenues of €12 billion, EQUANS is present in 17 countries - mostly across Europe, but also with significant interests in North America, Latin </w:t>
      </w:r>
      <w:proofErr w:type="gramStart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America</w:t>
      </w:r>
      <w:proofErr w:type="gramEnd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and Australia.</w:t>
      </w:r>
    </w:p>
    <w:p w14:paraId="69193595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7298440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In the UK, &amp; Ireland, </w:t>
      </w:r>
      <w:proofErr w:type="gramStart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all of</w:t>
      </w:r>
      <w:proofErr w:type="gramEnd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ENGIE’s activity in technical services &amp; facilities management, energy efficiency and regeneration are now part of EQUANS. The new entity also includes specialist energy related capabilities: smart buildings, green mobility, district &amp; embedded </w:t>
      </w:r>
      <w:proofErr w:type="gramStart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energy</w:t>
      </w:r>
      <w:proofErr w:type="gramEnd"/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and decentralised renewables.  </w:t>
      </w:r>
    </w:p>
    <w:p w14:paraId="5EC34D09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56F3E8B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EQUANS is an autonomous business within ENGIE Group – with its own dedicated management team and operating structure to help further accelerate growth and service performance.</w:t>
      </w:r>
    </w:p>
    <w:p w14:paraId="17BF2008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1A3C9BF7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EQUANS supports its customers by mobilising its expertise to provide low-carbon energy solutions, offer cutting-edge technical and FM services and transformative regeneration in the UK &amp; Ireland. From homes to cities, hospitals to the heart of government, offices to industry.</w:t>
      </w:r>
    </w:p>
    <w:p w14:paraId="22380A08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 </w:t>
      </w:r>
    </w:p>
    <w:p w14:paraId="5AE58A54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EQUANS empowers transitions both for today and tomorrow.</w:t>
      </w:r>
    </w:p>
    <w:p w14:paraId="32F8A5E9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801BCFB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2"/>
        <w:rPr>
          <w:rFonts w:ascii="FFClanWebBold" w:eastAsia="Times New Roman" w:hAnsi="FFClanWebBold" w:cs="Arial"/>
          <w:b/>
          <w:bCs/>
          <w:color w:val="075091"/>
          <w:sz w:val="18"/>
          <w:szCs w:val="18"/>
          <w:lang w:eastAsia="en-GB"/>
        </w:rPr>
      </w:pPr>
      <w:r w:rsidRPr="0041321A">
        <w:rPr>
          <w:rFonts w:ascii="FFClanWebBold" w:eastAsia="Times New Roman" w:hAnsi="FFClanWebBold" w:cs="Arial"/>
          <w:b/>
          <w:bCs/>
          <w:color w:val="075091"/>
          <w:sz w:val="18"/>
          <w:szCs w:val="18"/>
          <w:lang w:eastAsia="en-GB"/>
        </w:rPr>
        <w:t> </w:t>
      </w:r>
    </w:p>
    <w:p w14:paraId="45BB9AC9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outlineLvl w:val="2"/>
        <w:rPr>
          <w:rFonts w:ascii="FFClanWebBold" w:eastAsia="Times New Roman" w:hAnsi="FFClanWebBold" w:cs="Arial"/>
          <w:b/>
          <w:bCs/>
          <w:color w:val="075091"/>
          <w:sz w:val="18"/>
          <w:szCs w:val="18"/>
          <w:lang w:eastAsia="en-GB"/>
        </w:rPr>
      </w:pPr>
      <w:proofErr w:type="gramStart"/>
      <w:r w:rsidRPr="0041321A">
        <w:rPr>
          <w:rFonts w:ascii="Arial" w:eastAsia="Times New Roman" w:hAnsi="Arial" w:cs="Arial"/>
          <w:b/>
          <w:bCs/>
          <w:color w:val="075091"/>
          <w:sz w:val="21"/>
          <w:szCs w:val="21"/>
          <w:u w:val="single"/>
          <w:bdr w:val="none" w:sz="0" w:space="0" w:color="auto" w:frame="1"/>
          <w:lang w:eastAsia="en-GB"/>
        </w:rPr>
        <w:t>What's</w:t>
      </w:r>
      <w:proofErr w:type="gramEnd"/>
      <w:r w:rsidRPr="0041321A">
        <w:rPr>
          <w:rFonts w:ascii="Arial" w:eastAsia="Times New Roman" w:hAnsi="Arial" w:cs="Arial"/>
          <w:b/>
          <w:bCs/>
          <w:color w:val="075091"/>
          <w:sz w:val="21"/>
          <w:szCs w:val="21"/>
          <w:u w:val="single"/>
          <w:bdr w:val="none" w:sz="0" w:space="0" w:color="auto" w:frame="1"/>
          <w:lang w:eastAsia="en-GB"/>
        </w:rPr>
        <w:t xml:space="preserve"> next?</w:t>
      </w:r>
    </w:p>
    <w:p w14:paraId="492DF44D" w14:textId="77777777" w:rsidR="0041321A" w:rsidRPr="0041321A" w:rsidRDefault="0041321A" w:rsidP="004132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301FB4D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If this role is of interest to you, please click below to register, </w:t>
      </w:r>
      <w:proofErr w:type="gramStart"/>
      <w:r w:rsidRPr="0041321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en-GB"/>
        </w:rPr>
        <w:t>apply</w:t>
      </w:r>
      <w:proofErr w:type="gramEnd"/>
      <w:r w:rsidRPr="0041321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and track your progress! A member of our Resourcing Team will review your application and be in touch.</w:t>
      </w:r>
    </w:p>
    <w:p w14:paraId="7E127DD4" w14:textId="77777777" w:rsidR="0041321A" w:rsidRPr="0041321A" w:rsidRDefault="0041321A" w:rsidP="004132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6722B73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val="en-US" w:eastAsia="en-GB"/>
        </w:rPr>
        <w:t>For more information about EQUANS, please visit:</w:t>
      </w:r>
    </w:p>
    <w:p w14:paraId="04F9A7E2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val="en-US" w:eastAsia="en-GB"/>
        </w:rPr>
        <w:t>https://www.engie.co.uk/equans</w:t>
      </w:r>
    </w:p>
    <w:p w14:paraId="78AA390D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55BB184" w14:textId="77777777" w:rsidR="0041321A" w:rsidRPr="0041321A" w:rsidRDefault="0041321A" w:rsidP="004132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1321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val="en-US" w:eastAsia="en-GB"/>
        </w:rPr>
        <w:t xml:space="preserve">For this role, you must have evidence of the right to work in the UK. There is no re-location package with this job role. EQUANS do not discriminate on the grounds of age, gender, race, </w:t>
      </w:r>
      <w:proofErr w:type="spellStart"/>
      <w:r w:rsidRPr="0041321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val="en-US" w:eastAsia="en-GB"/>
        </w:rPr>
        <w:t>colour</w:t>
      </w:r>
      <w:proofErr w:type="spellEnd"/>
      <w:r w:rsidRPr="0041321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val="en-US" w:eastAsia="en-GB"/>
        </w:rPr>
        <w:t xml:space="preserve">, religion, </w:t>
      </w:r>
      <w:proofErr w:type="gramStart"/>
      <w:r w:rsidRPr="0041321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val="en-US" w:eastAsia="en-GB"/>
        </w:rPr>
        <w:t>disability</w:t>
      </w:r>
      <w:proofErr w:type="gramEnd"/>
      <w:r w:rsidRPr="0041321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val="en-US" w:eastAsia="en-GB"/>
        </w:rPr>
        <w:t xml:space="preserve"> or sexual orientation, and we welcome applications from all sections of the community. </w:t>
      </w:r>
      <w:r w:rsidRPr="0041321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eastAsia="en-GB"/>
        </w:rPr>
        <w:t>Certain roles may require applicants to undergo a Disclosure check, as noted in the role requirements. </w:t>
      </w:r>
    </w:p>
    <w:p w14:paraId="2C5688EF" w14:textId="77777777" w:rsidR="004766A1" w:rsidRDefault="004766A1"/>
    <w:sectPr w:rsidR="0047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ClanWebMedium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FFClanWeb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71B"/>
    <w:multiLevelType w:val="multilevel"/>
    <w:tmpl w:val="AA8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9061A"/>
    <w:multiLevelType w:val="multilevel"/>
    <w:tmpl w:val="829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B2C6B"/>
    <w:multiLevelType w:val="multilevel"/>
    <w:tmpl w:val="921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474A6"/>
    <w:multiLevelType w:val="multilevel"/>
    <w:tmpl w:val="C88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322063">
    <w:abstractNumId w:val="0"/>
  </w:num>
  <w:num w:numId="2" w16cid:durableId="351146128">
    <w:abstractNumId w:val="2"/>
  </w:num>
  <w:num w:numId="3" w16cid:durableId="476263780">
    <w:abstractNumId w:val="1"/>
  </w:num>
  <w:num w:numId="4" w16cid:durableId="196276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1A"/>
    <w:rsid w:val="0041321A"/>
    <w:rsid w:val="004766A1"/>
    <w:rsid w:val="0071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1EF1"/>
  <w15:chartTrackingRefBased/>
  <w15:docId w15:val="{D1578892-ADC3-4661-B0B6-2B681326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Ian (EQUANS UK)</dc:creator>
  <cp:keywords/>
  <dc:description/>
  <cp:lastModifiedBy>JAAP Ian (EQUANS UK)</cp:lastModifiedBy>
  <cp:revision>1</cp:revision>
  <dcterms:created xsi:type="dcterms:W3CDTF">2022-07-12T13:38:00Z</dcterms:created>
  <dcterms:modified xsi:type="dcterms:W3CDTF">2022-07-15T13:57:00Z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2022-07-12T13:38:36Z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181e06e3-b07f-4081-a8b4-d31ef747c387</vt:lpwstr>
  </property>
  <property fmtid="{D5CDD505-2E9C-101B-9397-08002B2CF9AE}" pid="8" name="MSIP_Label_64a238cc-6af3-4341-9d32-201b7e04331f_ContentBits">
    <vt:lpwstr>0</vt:lpwstr>
  </property>
</Properties>
</file>